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12" w:rsidRPr="00FF4758" w:rsidRDefault="00170D12" w:rsidP="00170D12">
      <w:pPr>
        <w:jc w:val="center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>МУНИЦИПАЛЬНЫЙ ОТДЕЛ УПРАВЛЕНИЯ ОБРАЗОВАНИЕМ МО КРАСНОУФИМСКИЙ ОКРУГ</w:t>
      </w:r>
    </w:p>
    <w:p w:rsidR="00170D12" w:rsidRPr="00FF4758" w:rsidRDefault="00170D12" w:rsidP="00170D12">
      <w:pPr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FF4758">
        <w:rPr>
          <w:rFonts w:ascii="Liberation Serif" w:hAnsi="Liberation Serif"/>
          <w:sz w:val="28"/>
          <w:szCs w:val="28"/>
        </w:rPr>
        <w:t>П</w:t>
      </w:r>
      <w:proofErr w:type="gramEnd"/>
      <w:r w:rsidRPr="00FF4758">
        <w:rPr>
          <w:rFonts w:ascii="Liberation Serif" w:hAnsi="Liberation Serif"/>
          <w:sz w:val="28"/>
          <w:szCs w:val="28"/>
        </w:rPr>
        <w:t xml:space="preserve"> Р И К А З</w:t>
      </w:r>
    </w:p>
    <w:p w:rsidR="00170D12" w:rsidRPr="00FF4758" w:rsidRDefault="00170D12" w:rsidP="00170D12">
      <w:pPr>
        <w:tabs>
          <w:tab w:val="left" w:pos="6330"/>
        </w:tabs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>от 2</w:t>
      </w:r>
      <w:r w:rsidR="002A7BDD">
        <w:rPr>
          <w:rFonts w:ascii="Liberation Serif" w:hAnsi="Liberation Serif"/>
          <w:sz w:val="28"/>
          <w:szCs w:val="28"/>
        </w:rPr>
        <w:t>5</w:t>
      </w:r>
      <w:r w:rsidRPr="00FF4758">
        <w:rPr>
          <w:rFonts w:ascii="Liberation Serif" w:hAnsi="Liberation Serif"/>
          <w:sz w:val="28"/>
          <w:szCs w:val="28"/>
        </w:rPr>
        <w:t>.01.202</w:t>
      </w:r>
      <w:r w:rsidR="002A7BDD">
        <w:rPr>
          <w:rFonts w:ascii="Liberation Serif" w:hAnsi="Liberation Serif"/>
          <w:sz w:val="28"/>
          <w:szCs w:val="28"/>
        </w:rPr>
        <w:t>2</w:t>
      </w:r>
      <w:r w:rsidRPr="00FF4758">
        <w:rPr>
          <w:rFonts w:ascii="Liberation Serif" w:hAnsi="Liberation Serif"/>
          <w:sz w:val="28"/>
          <w:szCs w:val="28"/>
        </w:rPr>
        <w:t xml:space="preserve">                                             </w:t>
      </w:r>
      <w:r w:rsidRPr="00FF4758">
        <w:rPr>
          <w:rFonts w:ascii="Liberation Serif" w:hAnsi="Liberation Serif"/>
          <w:sz w:val="28"/>
          <w:szCs w:val="28"/>
        </w:rPr>
        <w:tab/>
        <w:t xml:space="preserve">                         № </w:t>
      </w:r>
      <w:r w:rsidR="005637CA">
        <w:rPr>
          <w:rFonts w:ascii="Liberation Serif" w:hAnsi="Liberation Serif"/>
          <w:sz w:val="28"/>
          <w:szCs w:val="28"/>
        </w:rPr>
        <w:t>17</w:t>
      </w:r>
      <w:r w:rsidRPr="00FF4758">
        <w:rPr>
          <w:rFonts w:ascii="Liberation Serif" w:hAnsi="Liberation Serif"/>
          <w:sz w:val="28"/>
          <w:szCs w:val="28"/>
        </w:rPr>
        <w:t xml:space="preserve"> </w:t>
      </w:r>
    </w:p>
    <w:p w:rsidR="00170D12" w:rsidRPr="00FF4758" w:rsidRDefault="00170D12" w:rsidP="00170D12">
      <w:pPr>
        <w:jc w:val="center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>г. Красноуфимск</w:t>
      </w:r>
    </w:p>
    <w:p w:rsidR="00170D12" w:rsidRPr="00FF4758" w:rsidRDefault="00170D12" w:rsidP="00170D12">
      <w:pPr>
        <w:jc w:val="center"/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center"/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both"/>
        <w:rPr>
          <w:rFonts w:ascii="Liberation Serif" w:hAnsi="Liberation Serif"/>
          <w:b/>
          <w:sz w:val="28"/>
          <w:szCs w:val="28"/>
        </w:rPr>
      </w:pPr>
      <w:r w:rsidRPr="00FF4758">
        <w:rPr>
          <w:rFonts w:ascii="Liberation Serif" w:hAnsi="Liberation Serif"/>
          <w:b/>
          <w:sz w:val="28"/>
          <w:szCs w:val="28"/>
        </w:rPr>
        <w:t xml:space="preserve">Об   обеспечении отдыха, оздоровления и </w:t>
      </w:r>
    </w:p>
    <w:p w:rsidR="00170D12" w:rsidRPr="00FF4758" w:rsidRDefault="00170D12" w:rsidP="00170D12">
      <w:pPr>
        <w:jc w:val="both"/>
        <w:rPr>
          <w:rFonts w:ascii="Liberation Serif" w:hAnsi="Liberation Serif"/>
          <w:b/>
          <w:sz w:val="28"/>
          <w:szCs w:val="28"/>
        </w:rPr>
      </w:pPr>
      <w:r w:rsidRPr="00FF4758">
        <w:rPr>
          <w:rFonts w:ascii="Liberation Serif" w:hAnsi="Liberation Serif"/>
          <w:b/>
          <w:sz w:val="28"/>
          <w:szCs w:val="28"/>
        </w:rPr>
        <w:t>занятости детей и подростков в 202</w:t>
      </w:r>
      <w:r w:rsidR="002A7BDD">
        <w:rPr>
          <w:rFonts w:ascii="Liberation Serif" w:hAnsi="Liberation Serif"/>
          <w:b/>
          <w:sz w:val="28"/>
          <w:szCs w:val="28"/>
        </w:rPr>
        <w:t>2</w:t>
      </w:r>
      <w:r w:rsidRPr="00FF4758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170D12" w:rsidRPr="00FF4758" w:rsidRDefault="00170D12" w:rsidP="00170D12">
      <w:pPr>
        <w:jc w:val="both"/>
        <w:rPr>
          <w:rFonts w:ascii="Liberation Serif" w:hAnsi="Liberation Serif"/>
          <w:b/>
          <w:sz w:val="28"/>
          <w:szCs w:val="28"/>
        </w:rPr>
      </w:pPr>
    </w:p>
    <w:p w:rsidR="00170D12" w:rsidRPr="00FF4758" w:rsidRDefault="00170D12" w:rsidP="00170D1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 xml:space="preserve">На основании распоряжения главы Муниципального образования </w:t>
      </w:r>
      <w:proofErr w:type="spellStart"/>
      <w:r w:rsidRPr="00FF4758">
        <w:rPr>
          <w:rFonts w:ascii="Liberation Serif" w:hAnsi="Liberation Serif"/>
          <w:sz w:val="28"/>
          <w:szCs w:val="28"/>
        </w:rPr>
        <w:t>Красноуфимский</w:t>
      </w:r>
      <w:proofErr w:type="spellEnd"/>
      <w:r w:rsidRPr="00FF4758">
        <w:rPr>
          <w:rFonts w:ascii="Liberation Serif" w:hAnsi="Liberation Serif"/>
          <w:sz w:val="28"/>
          <w:szCs w:val="28"/>
        </w:rPr>
        <w:t xml:space="preserve"> округ от 1</w:t>
      </w:r>
      <w:r w:rsidR="002A7BDD">
        <w:rPr>
          <w:rFonts w:ascii="Liberation Serif" w:hAnsi="Liberation Serif"/>
          <w:sz w:val="28"/>
          <w:szCs w:val="28"/>
        </w:rPr>
        <w:t>3</w:t>
      </w:r>
      <w:r w:rsidRPr="00FF4758">
        <w:rPr>
          <w:rFonts w:ascii="Liberation Serif" w:hAnsi="Liberation Serif"/>
          <w:sz w:val="28"/>
          <w:szCs w:val="28"/>
        </w:rPr>
        <w:t>.01.202</w:t>
      </w:r>
      <w:r w:rsidR="002A7BDD">
        <w:rPr>
          <w:rFonts w:ascii="Liberation Serif" w:hAnsi="Liberation Serif"/>
          <w:sz w:val="28"/>
          <w:szCs w:val="28"/>
        </w:rPr>
        <w:t>2  № 1</w:t>
      </w:r>
      <w:r w:rsidRPr="00FF4758">
        <w:rPr>
          <w:rFonts w:ascii="Liberation Serif" w:hAnsi="Liberation Serif"/>
          <w:sz w:val="28"/>
          <w:szCs w:val="28"/>
        </w:rPr>
        <w:t>-р «Об   обеспечении отдыха,  оздоровления и   занятости   детей   и   подростков     в 202</w:t>
      </w:r>
      <w:r w:rsidR="002A7BDD">
        <w:rPr>
          <w:rFonts w:ascii="Liberation Serif" w:hAnsi="Liberation Serif"/>
          <w:sz w:val="28"/>
          <w:szCs w:val="28"/>
        </w:rPr>
        <w:t>2</w:t>
      </w:r>
      <w:r w:rsidRPr="00FF4758">
        <w:rPr>
          <w:rFonts w:ascii="Liberation Serif" w:hAnsi="Liberation Serif"/>
          <w:sz w:val="28"/>
          <w:szCs w:val="28"/>
        </w:rPr>
        <w:t xml:space="preserve"> году»</w:t>
      </w:r>
    </w:p>
    <w:p w:rsidR="00170D12" w:rsidRPr="00FF4758" w:rsidRDefault="00170D12" w:rsidP="00170D1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both"/>
        <w:rPr>
          <w:rFonts w:ascii="Liberation Serif" w:hAnsi="Liberation Serif"/>
          <w:b/>
          <w:sz w:val="28"/>
          <w:szCs w:val="28"/>
        </w:rPr>
      </w:pPr>
      <w:r w:rsidRPr="00FF4758">
        <w:rPr>
          <w:rFonts w:ascii="Liberation Serif" w:hAnsi="Liberation Serif"/>
          <w:b/>
          <w:sz w:val="28"/>
          <w:szCs w:val="28"/>
        </w:rPr>
        <w:t>ПРИКАЗЫВАЮ:</w:t>
      </w:r>
    </w:p>
    <w:p w:rsidR="00170D12" w:rsidRPr="00FF4758" w:rsidRDefault="00170D12" w:rsidP="00170D12">
      <w:pPr>
        <w:jc w:val="both"/>
        <w:rPr>
          <w:rFonts w:ascii="Liberation Serif" w:hAnsi="Liberation Serif"/>
          <w:b/>
          <w:sz w:val="28"/>
          <w:szCs w:val="28"/>
        </w:rPr>
      </w:pP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 xml:space="preserve"> </w:t>
      </w:r>
    </w:p>
    <w:p w:rsidR="00170D12" w:rsidRPr="00FF4758" w:rsidRDefault="00170D12" w:rsidP="00170D12">
      <w:pPr>
        <w:tabs>
          <w:tab w:val="left" w:pos="1080"/>
        </w:tabs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F4758">
        <w:rPr>
          <w:rFonts w:ascii="Liberation Serif" w:hAnsi="Liberation Serif"/>
          <w:sz w:val="28"/>
        </w:rPr>
        <w:t xml:space="preserve">1. Назначить ответственных </w:t>
      </w:r>
      <w:r w:rsidRPr="00FF4758">
        <w:rPr>
          <w:rFonts w:ascii="Liberation Serif" w:hAnsi="Liberation Serif"/>
          <w:color w:val="000000"/>
          <w:sz w:val="28"/>
          <w:szCs w:val="28"/>
        </w:rPr>
        <w:t>за организацию приема заявлений                         от родителей (законных представителей) и выдачу путевок в оздоровительные учреждения:</w:t>
      </w:r>
    </w:p>
    <w:p w:rsidR="00170D12" w:rsidRPr="00FF4758" w:rsidRDefault="00170D12" w:rsidP="00170D12">
      <w:pPr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r w:rsidRPr="00FF4758">
        <w:rPr>
          <w:rFonts w:ascii="Liberation Serif" w:hAnsi="Liberation Serif"/>
          <w:color w:val="000000"/>
          <w:sz w:val="28"/>
          <w:szCs w:val="28"/>
        </w:rPr>
        <w:t>- в детские санатории и санаторные оздоровительные лагеря круглогодичного действия – специалиста МОУО Желтышеву Л.А.;</w:t>
      </w:r>
    </w:p>
    <w:p w:rsidR="00170D12" w:rsidRPr="00FF4758" w:rsidRDefault="00170D12" w:rsidP="00170D12">
      <w:pPr>
        <w:tabs>
          <w:tab w:val="left" w:pos="1080"/>
        </w:tabs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F4758">
        <w:rPr>
          <w:rFonts w:ascii="Liberation Serif" w:hAnsi="Liberation Serif"/>
          <w:color w:val="000000"/>
          <w:sz w:val="28"/>
          <w:szCs w:val="28"/>
        </w:rPr>
        <w:t>- в оздоровительные лагеря с дневным пребыванием детей организованных на базе школ МО Красноуфимский округ – руководителей общеобразовательных организаций;</w:t>
      </w:r>
    </w:p>
    <w:p w:rsidR="00170D12" w:rsidRPr="00FF4758" w:rsidRDefault="00170D12" w:rsidP="00170D12">
      <w:pPr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bCs/>
          <w:color w:val="000000"/>
          <w:sz w:val="28"/>
          <w:szCs w:val="28"/>
        </w:rPr>
        <w:t xml:space="preserve">-  </w:t>
      </w:r>
      <w:r w:rsidRPr="00FF4758">
        <w:rPr>
          <w:rFonts w:ascii="Liberation Serif" w:hAnsi="Liberation Serif"/>
          <w:color w:val="000000"/>
          <w:sz w:val="28"/>
          <w:szCs w:val="28"/>
        </w:rPr>
        <w:t>в загородный стационарный детский оздоровительный лагерь «</w:t>
      </w:r>
      <w:proofErr w:type="spellStart"/>
      <w:r w:rsidRPr="00FF4758">
        <w:rPr>
          <w:rFonts w:ascii="Liberation Serif" w:hAnsi="Liberation Serif"/>
          <w:color w:val="000000"/>
          <w:sz w:val="28"/>
          <w:szCs w:val="28"/>
        </w:rPr>
        <w:t>Черкасово</w:t>
      </w:r>
      <w:proofErr w:type="spellEnd"/>
      <w:r w:rsidRPr="00FF4758">
        <w:rPr>
          <w:rFonts w:ascii="Liberation Serif" w:hAnsi="Liberation Serif"/>
          <w:color w:val="000000"/>
          <w:sz w:val="28"/>
          <w:szCs w:val="28"/>
        </w:rPr>
        <w:t>» - директора  МАУ ЗОЛ для детей «</w:t>
      </w:r>
      <w:proofErr w:type="spellStart"/>
      <w:r w:rsidRPr="00FF4758">
        <w:rPr>
          <w:rFonts w:ascii="Liberation Serif" w:hAnsi="Liberation Serif"/>
          <w:color w:val="000000"/>
          <w:sz w:val="28"/>
          <w:szCs w:val="28"/>
        </w:rPr>
        <w:t>Черкасово</w:t>
      </w:r>
      <w:proofErr w:type="spellEnd"/>
      <w:r w:rsidRPr="00FF4758">
        <w:rPr>
          <w:rFonts w:ascii="Liberation Serif" w:hAnsi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/>
          <w:color w:val="000000"/>
          <w:sz w:val="28"/>
          <w:szCs w:val="28"/>
        </w:rPr>
        <w:t>Кучеренко Н.А</w:t>
      </w:r>
      <w:r w:rsidRPr="00FF4758">
        <w:rPr>
          <w:rFonts w:ascii="Liberation Serif" w:hAnsi="Liberation Serif"/>
          <w:color w:val="000000"/>
          <w:sz w:val="28"/>
          <w:szCs w:val="28"/>
        </w:rPr>
        <w:t>.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ab/>
        <w:t>2. Специалисту МОУО Желтышевой Л.А. оказывать методическую помощь оздоровительным учреждениям по вопросам организации отдыха, оздо</w:t>
      </w:r>
      <w:r>
        <w:rPr>
          <w:rFonts w:ascii="Liberation Serif" w:hAnsi="Liberation Serif"/>
          <w:sz w:val="28"/>
          <w:szCs w:val="28"/>
        </w:rPr>
        <w:t>ровления и занятости детей в 202</w:t>
      </w:r>
      <w:r w:rsidR="002A7BDD">
        <w:rPr>
          <w:rFonts w:ascii="Liberation Serif" w:hAnsi="Liberation Serif"/>
          <w:sz w:val="28"/>
          <w:szCs w:val="28"/>
        </w:rPr>
        <w:t>2</w:t>
      </w:r>
      <w:r w:rsidRPr="00FF4758">
        <w:rPr>
          <w:rFonts w:ascii="Liberation Serif" w:hAnsi="Liberation Serif"/>
          <w:sz w:val="28"/>
          <w:szCs w:val="28"/>
        </w:rPr>
        <w:t xml:space="preserve"> году.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ab/>
        <w:t xml:space="preserve">3. Специалисту МОУО МО </w:t>
      </w:r>
      <w:proofErr w:type="spellStart"/>
      <w:r w:rsidRPr="00FF4758">
        <w:rPr>
          <w:rFonts w:ascii="Liberation Serif" w:hAnsi="Liberation Serif"/>
          <w:sz w:val="28"/>
          <w:szCs w:val="28"/>
        </w:rPr>
        <w:t>Старцевой</w:t>
      </w:r>
      <w:proofErr w:type="spellEnd"/>
      <w:r w:rsidRPr="00FF4758">
        <w:rPr>
          <w:rFonts w:ascii="Liberation Serif" w:hAnsi="Liberation Serif"/>
          <w:sz w:val="28"/>
          <w:szCs w:val="28"/>
        </w:rPr>
        <w:t xml:space="preserve"> Т.В. оказывать методическую помощь оздоровительным учреждениям по вопросам внедрения новых форм воспитательной работы с детьми и подростками по разработке программ организации отдыха и оздоровления детей. 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ab/>
        <w:t>4. Руководителям общеобразовательных организаций и директору                          МАУ ЗОЛ для детей «</w:t>
      </w:r>
      <w:proofErr w:type="spellStart"/>
      <w:r w:rsidRPr="00FF4758">
        <w:rPr>
          <w:rFonts w:ascii="Liberation Serif" w:hAnsi="Liberation Serif"/>
          <w:sz w:val="28"/>
          <w:szCs w:val="28"/>
        </w:rPr>
        <w:t>Черкасово</w:t>
      </w:r>
      <w:proofErr w:type="spellEnd"/>
      <w:r w:rsidRPr="00FF4758">
        <w:rPr>
          <w:rFonts w:ascii="Liberation Serif" w:hAnsi="Liberation Serif"/>
          <w:sz w:val="28"/>
          <w:szCs w:val="28"/>
        </w:rPr>
        <w:t>»: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ab/>
        <w:t>4.1. обеспечить проведение мероприятий по открытию оздоровительных учреждений: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 xml:space="preserve">1) подготовку систем питьевого водоснабжения, </w:t>
      </w:r>
      <w:proofErr w:type="spellStart"/>
      <w:r w:rsidRPr="00FF4758">
        <w:rPr>
          <w:rFonts w:ascii="Liberation Serif" w:hAnsi="Liberation Serif"/>
          <w:sz w:val="28"/>
        </w:rPr>
        <w:t>электро</w:t>
      </w:r>
      <w:proofErr w:type="spellEnd"/>
      <w:r w:rsidRPr="00FF4758">
        <w:rPr>
          <w:rFonts w:ascii="Liberation Serif" w:hAnsi="Liberation Serif"/>
          <w:sz w:val="28"/>
        </w:rPr>
        <w:t>- и теплоснабжения, спортивных сооружений и аттракционов для детей в соответствие с санитарными правилами;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 xml:space="preserve">2) качественную санитарную расчистку территории летних оздоровительных учреждений и прилегающей зоны в радиусе не менее </w:t>
      </w:r>
      <w:smartTag w:uri="urn:schemas-microsoft-com:office:smarttags" w:element="metricconverter">
        <w:smartTagPr>
          <w:attr w:name="ProductID" w:val="50 метров"/>
        </w:smartTagPr>
        <w:r w:rsidRPr="00FF4758">
          <w:rPr>
            <w:rFonts w:ascii="Liberation Serif" w:hAnsi="Liberation Serif"/>
            <w:sz w:val="28"/>
          </w:rPr>
          <w:t>50 метров</w:t>
        </w:r>
      </w:smartTag>
      <w:r w:rsidRPr="00FF4758">
        <w:rPr>
          <w:rFonts w:ascii="Liberation Serif" w:hAnsi="Liberation Serif"/>
          <w:sz w:val="28"/>
        </w:rPr>
        <w:t xml:space="preserve">, и не позднее, чем за 2 недели до открытия учреждений, организацию </w:t>
      </w:r>
      <w:r w:rsidRPr="00FF4758">
        <w:rPr>
          <w:rFonts w:ascii="Liberation Serif" w:hAnsi="Liberation Serif"/>
          <w:sz w:val="28"/>
        </w:rPr>
        <w:lastRenderedPageBreak/>
        <w:t xml:space="preserve">проведения </w:t>
      </w:r>
      <w:r w:rsidR="002A7BDD">
        <w:rPr>
          <w:rFonts w:ascii="Liberation Serif" w:hAnsi="Liberation Serif"/>
          <w:sz w:val="28"/>
        </w:rPr>
        <w:t xml:space="preserve"> </w:t>
      </w:r>
      <w:r w:rsidRPr="00FF4758">
        <w:rPr>
          <w:rFonts w:ascii="Liberation Serif" w:hAnsi="Liberation Serif"/>
          <w:sz w:val="28"/>
        </w:rPr>
        <w:t>эпизоотологического обследования и необходи</w:t>
      </w:r>
      <w:r>
        <w:rPr>
          <w:rFonts w:ascii="Liberation Serif" w:hAnsi="Liberation Serif"/>
          <w:sz w:val="28"/>
        </w:rPr>
        <w:t xml:space="preserve">мых мероприятий по дератизации, </w:t>
      </w:r>
      <w:r w:rsidRPr="00FF4758">
        <w:rPr>
          <w:rFonts w:ascii="Liberation Serif" w:hAnsi="Liberation Serif"/>
          <w:sz w:val="28"/>
        </w:rPr>
        <w:t xml:space="preserve">дезинсекции, </w:t>
      </w:r>
      <w:proofErr w:type="spellStart"/>
      <w:r w:rsidRPr="00FF4758">
        <w:rPr>
          <w:rFonts w:ascii="Liberation Serif" w:hAnsi="Liberation Serif"/>
          <w:sz w:val="28"/>
        </w:rPr>
        <w:t>акарицидной</w:t>
      </w:r>
      <w:proofErr w:type="spellEnd"/>
      <w:r w:rsidRPr="00FF4758">
        <w:rPr>
          <w:rFonts w:ascii="Liberation Serif" w:hAnsi="Liberation Serif"/>
          <w:sz w:val="28"/>
        </w:rPr>
        <w:t xml:space="preserve"> обработке территорий оздоровительных учреждений и прилегающей зоны;</w:t>
      </w:r>
    </w:p>
    <w:p w:rsidR="00170D12" w:rsidRPr="00FF4758" w:rsidRDefault="00170D12" w:rsidP="00170D12">
      <w:pPr>
        <w:ind w:firstLine="708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3) создание условий для дневного отдыха учащихся начальных классов, будущих первоклассников, ослабленных детей;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proofErr w:type="gramStart"/>
      <w:r w:rsidRPr="00FF4758">
        <w:rPr>
          <w:rFonts w:ascii="Liberation Serif" w:hAnsi="Liberation Serif"/>
          <w:sz w:val="28"/>
        </w:rPr>
        <w:t>4) организацию подготовки и подбора квалифицированного персонала                     в оздоровительные учреждения, имеющих опыт работы в оздоровительных учреждениях;</w:t>
      </w:r>
      <w:proofErr w:type="gramEnd"/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5) инструктаж кадров по охране жизни и здоровья детей;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6) гигиеническое обучение и аттестацию персонала оздоровительных учреждений;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</w:rPr>
        <w:t xml:space="preserve">7) обеспечение оздоровительных учреждений продуктами питания гарантированного качества, выполнение норм питания, использование в питании детей пищевых продуктов, обогащенных витаминами и </w:t>
      </w:r>
      <w:proofErr w:type="spellStart"/>
      <w:r w:rsidRPr="00FF4758">
        <w:rPr>
          <w:rFonts w:ascii="Liberation Serif" w:hAnsi="Liberation Serif"/>
          <w:sz w:val="28"/>
        </w:rPr>
        <w:t>микронутриентами</w:t>
      </w:r>
      <w:proofErr w:type="spellEnd"/>
      <w:r w:rsidRPr="00FF4758">
        <w:rPr>
          <w:rFonts w:ascii="Liberation Serif" w:hAnsi="Liberation Serif"/>
          <w:sz w:val="28"/>
        </w:rPr>
        <w:t>.</w:t>
      </w:r>
      <w:r w:rsidRPr="00FF4758">
        <w:rPr>
          <w:rFonts w:ascii="Liberation Serif" w:hAnsi="Liberation Serif"/>
          <w:sz w:val="28"/>
          <w:szCs w:val="28"/>
        </w:rPr>
        <w:t xml:space="preserve"> 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  <w:szCs w:val="28"/>
        </w:rPr>
        <w:t xml:space="preserve">4.2.  </w:t>
      </w:r>
      <w:r w:rsidRPr="00FF4758">
        <w:rPr>
          <w:rFonts w:ascii="Liberation Serif" w:hAnsi="Liberation Serif"/>
          <w:sz w:val="28"/>
        </w:rPr>
        <w:t>обеспечить оздоровление и отдых детей и подростков, в том числе  детей состоящих на различных видах учета в органах и учреждениях системы профилактики безнадзорности и правонарушений несовершеннолетних,  малообеспеченных граждан, детей-сирот и опекаемых, детей безработных на базах общеобразовательных организаций с продолжительностью пребывания 21 календарный день (18 рабочих дней). Установить стоимость путевки 3</w:t>
      </w:r>
      <w:r w:rsidR="002A7BDD">
        <w:rPr>
          <w:rFonts w:ascii="Liberation Serif" w:hAnsi="Liberation Serif"/>
          <w:sz w:val="28"/>
        </w:rPr>
        <w:t>66</w:t>
      </w:r>
      <w:r w:rsidRPr="00FF4758">
        <w:rPr>
          <w:rFonts w:ascii="Liberation Serif" w:hAnsi="Liberation Serif"/>
          <w:sz w:val="28"/>
        </w:rPr>
        <w:t>0,00</w:t>
      </w:r>
      <w:r>
        <w:rPr>
          <w:rFonts w:ascii="Liberation Serif" w:hAnsi="Liberation Serif"/>
          <w:sz w:val="28"/>
        </w:rPr>
        <w:t xml:space="preserve"> рублей</w:t>
      </w:r>
      <w:r w:rsidRPr="00FF4758">
        <w:rPr>
          <w:rFonts w:ascii="Liberation Serif" w:hAnsi="Liberation Serif"/>
          <w:sz w:val="28"/>
        </w:rPr>
        <w:t>, в том числе стоимость питания в соответствии с нормами организации питания, культурное обслуживание и аптечка, хозяйственные расходы, ла</w:t>
      </w:r>
      <w:r>
        <w:rPr>
          <w:rFonts w:ascii="Liberation Serif" w:hAnsi="Liberation Serif"/>
          <w:sz w:val="28"/>
        </w:rPr>
        <w:t>бораторное обследование детей</w:t>
      </w:r>
      <w:r w:rsidRPr="00FF4758">
        <w:rPr>
          <w:rFonts w:ascii="Liberation Serif" w:hAnsi="Liberation Serif"/>
          <w:sz w:val="28"/>
        </w:rPr>
        <w:t>;</w:t>
      </w:r>
      <w:r w:rsidR="00E40F71">
        <w:rPr>
          <w:rFonts w:ascii="Liberation Serif" w:hAnsi="Liberation Serif"/>
          <w:sz w:val="28"/>
        </w:rPr>
        <w:t xml:space="preserve"> обследование сотрудников пищеблока.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4.3. обеспечить рациональное использование и полную загрузку загородного оздоровительного лагеря для детей «</w:t>
      </w:r>
      <w:proofErr w:type="spellStart"/>
      <w:r w:rsidRPr="00FF4758">
        <w:rPr>
          <w:rFonts w:ascii="Liberation Serif" w:hAnsi="Liberation Serif"/>
          <w:sz w:val="28"/>
        </w:rPr>
        <w:t>Черкасово</w:t>
      </w:r>
      <w:proofErr w:type="spellEnd"/>
      <w:r w:rsidRPr="00FF4758">
        <w:rPr>
          <w:rFonts w:ascii="Liberation Serif" w:hAnsi="Liberation Serif"/>
          <w:sz w:val="28"/>
        </w:rPr>
        <w:t>», оздоровив в нем              не менее 3</w:t>
      </w:r>
      <w:r w:rsidR="002A7BDD">
        <w:rPr>
          <w:rFonts w:ascii="Liberation Serif" w:hAnsi="Liberation Serif"/>
          <w:sz w:val="28"/>
        </w:rPr>
        <w:t>86</w:t>
      </w:r>
      <w:r w:rsidRPr="00FF4758">
        <w:rPr>
          <w:rFonts w:ascii="Liberation Serif" w:hAnsi="Liberation Serif"/>
          <w:sz w:val="28"/>
        </w:rPr>
        <w:t xml:space="preserve"> детей и подростков; установить продолжительность смены                21 календарный день, стоимость путевки  </w:t>
      </w:r>
      <w:r>
        <w:rPr>
          <w:rFonts w:ascii="Liberation Serif" w:hAnsi="Liberation Serif"/>
          <w:sz w:val="28"/>
        </w:rPr>
        <w:t xml:space="preserve">независимо от наполняемости </w:t>
      </w:r>
      <w:r w:rsidRPr="00FF4758">
        <w:rPr>
          <w:rFonts w:ascii="Liberation Serif" w:hAnsi="Liberation Serif"/>
          <w:sz w:val="28"/>
        </w:rPr>
        <w:t>1</w:t>
      </w:r>
      <w:r w:rsidR="002A7BDD">
        <w:rPr>
          <w:rFonts w:ascii="Liberation Serif" w:hAnsi="Liberation Serif"/>
          <w:sz w:val="28"/>
        </w:rPr>
        <w:t>9470,00 рублей</w:t>
      </w:r>
      <w:r>
        <w:rPr>
          <w:rFonts w:ascii="Liberation Serif" w:hAnsi="Liberation Serif"/>
          <w:sz w:val="28"/>
        </w:rPr>
        <w:t>;</w:t>
      </w:r>
      <w:r w:rsidRPr="00FF4758">
        <w:rPr>
          <w:rFonts w:ascii="Liberation Serif" w:hAnsi="Liberation Serif"/>
          <w:sz w:val="28"/>
        </w:rPr>
        <w:t xml:space="preserve">         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 xml:space="preserve"> 4.4. осуществлять </w:t>
      </w:r>
      <w:proofErr w:type="gramStart"/>
      <w:r w:rsidRPr="00FF4758">
        <w:rPr>
          <w:rFonts w:ascii="Liberation Serif" w:hAnsi="Liberation Serif"/>
          <w:sz w:val="28"/>
        </w:rPr>
        <w:t>контроль за</w:t>
      </w:r>
      <w:proofErr w:type="gramEnd"/>
      <w:r w:rsidRPr="00FF4758">
        <w:rPr>
          <w:rFonts w:ascii="Liberation Serif" w:hAnsi="Liberation Serif"/>
          <w:sz w:val="28"/>
        </w:rPr>
        <w:t xml:space="preserve"> финансовой деятельностью лагерей дневного пребывания и загородного оздоровительного лагеря для детей «</w:t>
      </w:r>
      <w:proofErr w:type="spellStart"/>
      <w:r w:rsidRPr="00FF4758">
        <w:rPr>
          <w:rFonts w:ascii="Liberation Serif" w:hAnsi="Liberation Serif"/>
          <w:sz w:val="28"/>
        </w:rPr>
        <w:t>Черкасово</w:t>
      </w:r>
      <w:proofErr w:type="spellEnd"/>
      <w:r w:rsidRPr="00FF4758">
        <w:rPr>
          <w:rFonts w:ascii="Liberation Serif" w:hAnsi="Liberation Serif"/>
          <w:sz w:val="28"/>
        </w:rPr>
        <w:t>» и за соблюдением  прав детей в период летнего отдыха и оздоровления;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 xml:space="preserve">4.5.  обеспечить соблюдение санитарно-гигиенических норм и правил, требований пожарной безопасности, правил поведения на воде, организации массового купания детей и подростков, мер безопасности и профилактики травматизма во время туристических походов, спортивных мероприятий, общественно-полезных работ, перевозок детей автотранспортом в лагерях  дневного пребывания, загородном лагере; 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4.6.  обеспечить открытие детских оздоровительных учреждений                        в строгом  соответствии с санитарно-эпидемиологическими заключениями;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4.7.  обеспечить реализацию мер по профилактике безнадзорности и правонарушений несовершеннолетних в период каникул в рамках проведения профилактической операции «Подросток» и организацию оздоровления допризывной молодежи в оборонно-спортивных лагерях;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lastRenderedPageBreak/>
        <w:t>4.8. организовать работу по гигиеническому воспитанию детей, профилактике потребления несовершеннолетними спиртных напитков, наркотических средств, психотропных и одурманивающих веществ;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4.9. обеспечить меры безопасности при организации перевозок детей             к местам отдыха и обратно с учетом длительности перевозок и времени суток, и а также в период пребывания детей в организациях отдыха и оздоровления.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5. На руководителей образовательных организаций и директора              МАУ ЗОЛ для детей «</w:t>
      </w:r>
      <w:proofErr w:type="spellStart"/>
      <w:r w:rsidRPr="00FF4758">
        <w:rPr>
          <w:rFonts w:ascii="Liberation Serif" w:hAnsi="Liberation Serif"/>
          <w:sz w:val="28"/>
        </w:rPr>
        <w:t>Черкасово</w:t>
      </w:r>
      <w:proofErr w:type="spellEnd"/>
      <w:r w:rsidRPr="00FF4758">
        <w:rPr>
          <w:rFonts w:ascii="Liberation Serif" w:hAnsi="Liberation Serif"/>
          <w:sz w:val="28"/>
        </w:rPr>
        <w:t>» возложить ответственность за целевое использование средств, выделенных на стоимость путевок и обеспечение детей сбалансированным рациональным питанием, бесперебойной работой пищеблоков в период летней оздоровительной кампании.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6. Руководителям образовательных организаций и МАУ ЗОЛ для детей «</w:t>
      </w:r>
      <w:proofErr w:type="spellStart"/>
      <w:r w:rsidRPr="00FF4758">
        <w:rPr>
          <w:rFonts w:ascii="Liberation Serif" w:hAnsi="Liberation Serif"/>
          <w:sz w:val="28"/>
        </w:rPr>
        <w:t>Черкасово</w:t>
      </w:r>
      <w:proofErr w:type="spellEnd"/>
      <w:r w:rsidRPr="00FF4758">
        <w:rPr>
          <w:rFonts w:ascii="Liberation Serif" w:hAnsi="Liberation Serif"/>
          <w:sz w:val="28"/>
        </w:rPr>
        <w:t>» в срок до 2</w:t>
      </w:r>
      <w:r w:rsidR="002A7BDD">
        <w:rPr>
          <w:rFonts w:ascii="Liberation Serif" w:hAnsi="Liberation Serif"/>
          <w:sz w:val="28"/>
        </w:rPr>
        <w:t>7 мая 2022</w:t>
      </w:r>
      <w:r w:rsidRPr="00FF4758">
        <w:rPr>
          <w:rFonts w:ascii="Liberation Serif" w:hAnsi="Liberation Serif"/>
          <w:sz w:val="28"/>
        </w:rPr>
        <w:t xml:space="preserve"> года предоставить специалисту МОУО Желтышевой Л.А. документа, подтверждающие открытие оздоровительных учреждений: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1) копия приказа об организации оздоровительного учреждения с указанием сроков работы смены;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2) копия санитарно-эпидемиологического заключения;</w:t>
      </w:r>
    </w:p>
    <w:p w:rsidR="00170D12" w:rsidRPr="00FF4758" w:rsidRDefault="00170D12" w:rsidP="00170D12">
      <w:pPr>
        <w:ind w:firstLine="720"/>
        <w:jc w:val="both"/>
        <w:rPr>
          <w:rFonts w:ascii="Liberation Serif" w:hAnsi="Liberation Serif"/>
          <w:sz w:val="28"/>
        </w:rPr>
      </w:pPr>
      <w:r w:rsidRPr="00FF4758">
        <w:rPr>
          <w:rFonts w:ascii="Liberation Serif" w:hAnsi="Liberation Serif"/>
          <w:sz w:val="28"/>
        </w:rPr>
        <w:t>3) акт приемки оздоровительного учреждения.</w:t>
      </w:r>
    </w:p>
    <w:p w:rsidR="00170D12" w:rsidRPr="00FF4758" w:rsidRDefault="00170D12" w:rsidP="00170D1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 xml:space="preserve">7. </w:t>
      </w:r>
      <w:proofErr w:type="gramStart"/>
      <w:r w:rsidRPr="00FF475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F4758">
        <w:rPr>
          <w:rFonts w:ascii="Liberation Serif" w:hAnsi="Liberation Serif"/>
          <w:sz w:val="28"/>
          <w:szCs w:val="28"/>
        </w:rPr>
        <w:t xml:space="preserve"> исполнением приказа оставляю за собой.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FF4758">
        <w:rPr>
          <w:rFonts w:ascii="Liberation Serif" w:hAnsi="Liberation Serif"/>
          <w:sz w:val="28"/>
          <w:szCs w:val="28"/>
        </w:rPr>
        <w:t>ачальник  МОУО</w:t>
      </w:r>
    </w:p>
    <w:p w:rsidR="00170D12" w:rsidRPr="00FF4758" w:rsidRDefault="00170D12" w:rsidP="00170D12">
      <w:pPr>
        <w:jc w:val="both"/>
        <w:rPr>
          <w:rFonts w:ascii="Liberation Serif" w:hAnsi="Liberation Serif"/>
          <w:sz w:val="28"/>
          <w:szCs w:val="28"/>
        </w:rPr>
      </w:pPr>
      <w:r w:rsidRPr="00FF4758">
        <w:rPr>
          <w:rFonts w:ascii="Liberation Serif" w:hAnsi="Liberation Serif"/>
          <w:sz w:val="28"/>
          <w:szCs w:val="28"/>
        </w:rPr>
        <w:t xml:space="preserve">МО </w:t>
      </w:r>
      <w:proofErr w:type="spellStart"/>
      <w:r w:rsidRPr="00FF4758">
        <w:rPr>
          <w:rFonts w:ascii="Liberation Serif" w:hAnsi="Liberation Serif"/>
          <w:sz w:val="28"/>
          <w:szCs w:val="28"/>
        </w:rPr>
        <w:t>Красноуфимский</w:t>
      </w:r>
      <w:proofErr w:type="spellEnd"/>
      <w:r w:rsidRPr="00FF4758">
        <w:rPr>
          <w:rFonts w:ascii="Liberation Serif" w:hAnsi="Liberation Serif"/>
          <w:sz w:val="28"/>
          <w:szCs w:val="28"/>
        </w:rPr>
        <w:t xml:space="preserve"> округ                           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Pr="00FF4758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FF4758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Н.А. </w:t>
      </w:r>
      <w:proofErr w:type="spellStart"/>
      <w:r>
        <w:rPr>
          <w:rFonts w:ascii="Liberation Serif" w:hAnsi="Liberation Serif"/>
          <w:sz w:val="28"/>
          <w:szCs w:val="28"/>
        </w:rPr>
        <w:t>Гибадуллина</w:t>
      </w:r>
      <w:proofErr w:type="spellEnd"/>
    </w:p>
    <w:p w:rsidR="001D2E61" w:rsidRDefault="001D2E61"/>
    <w:sectPr w:rsidR="001D2E61" w:rsidSect="00170D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170D12"/>
    <w:rsid w:val="00067D3E"/>
    <w:rsid w:val="000910DD"/>
    <w:rsid w:val="00170D12"/>
    <w:rsid w:val="001D2E61"/>
    <w:rsid w:val="002704B7"/>
    <w:rsid w:val="002A7BDD"/>
    <w:rsid w:val="005370E3"/>
    <w:rsid w:val="005637CA"/>
    <w:rsid w:val="00564B93"/>
    <w:rsid w:val="007161B3"/>
    <w:rsid w:val="007B0515"/>
    <w:rsid w:val="009A13C7"/>
    <w:rsid w:val="009A6110"/>
    <w:rsid w:val="00A70F3D"/>
    <w:rsid w:val="00AE4540"/>
    <w:rsid w:val="00B57A0D"/>
    <w:rsid w:val="00BA1155"/>
    <w:rsid w:val="00C25F47"/>
    <w:rsid w:val="00DA1BE4"/>
    <w:rsid w:val="00E40F71"/>
    <w:rsid w:val="00E4564C"/>
    <w:rsid w:val="00F9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12"/>
    <w:rPr>
      <w:rFonts w:ascii="Times New Roman" w:eastAsia="Times New Roman" w:hAnsi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spec_po_pitaniu</cp:lastModifiedBy>
  <cp:revision>11</cp:revision>
  <cp:lastPrinted>2022-01-25T04:26:00Z</cp:lastPrinted>
  <dcterms:created xsi:type="dcterms:W3CDTF">2021-01-22T04:30:00Z</dcterms:created>
  <dcterms:modified xsi:type="dcterms:W3CDTF">2022-01-25T04:27:00Z</dcterms:modified>
</cp:coreProperties>
</file>