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B4" w:rsidRDefault="000E1DB4" w:rsidP="000E1DB4">
      <w:pPr>
        <w:spacing w:after="0"/>
        <w:jc w:val="center"/>
        <w:rPr>
          <w:rFonts w:ascii="Times New Roman" w:hAnsi="Times New Roman"/>
          <w:b/>
          <w:sz w:val="25"/>
          <w:szCs w:val="24"/>
        </w:rPr>
      </w:pPr>
      <w:r>
        <w:rPr>
          <w:rFonts w:ascii="Times New Roman" w:hAnsi="Times New Roman"/>
          <w:b/>
          <w:sz w:val="25"/>
          <w:szCs w:val="24"/>
        </w:rPr>
        <w:t xml:space="preserve">Муниципальное казенное общеобразовательное учреждение  </w:t>
      </w:r>
    </w:p>
    <w:p w:rsidR="000E1DB4" w:rsidRDefault="000E1DB4" w:rsidP="000E1DB4">
      <w:pPr>
        <w:spacing w:after="0"/>
        <w:jc w:val="center"/>
        <w:rPr>
          <w:rFonts w:ascii="Times New Roman" w:hAnsi="Times New Roman"/>
          <w:b/>
          <w:sz w:val="25"/>
          <w:szCs w:val="24"/>
        </w:rPr>
      </w:pPr>
      <w:r>
        <w:rPr>
          <w:rFonts w:ascii="Times New Roman" w:hAnsi="Times New Roman"/>
          <w:b/>
          <w:sz w:val="25"/>
          <w:szCs w:val="24"/>
        </w:rPr>
        <w:t>«Саргаинская средняя общеобразовательная школа»</w:t>
      </w:r>
    </w:p>
    <w:p w:rsidR="000E1DB4" w:rsidRDefault="000E1DB4" w:rsidP="000E1DB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623327, Свердловская область, Красноуфимский район п. </w:t>
      </w:r>
      <w:proofErr w:type="spellStart"/>
      <w:r>
        <w:rPr>
          <w:rFonts w:ascii="Times New Roman" w:hAnsi="Times New Roman"/>
          <w:b/>
        </w:rPr>
        <w:t>Саргая</w:t>
      </w:r>
      <w:proofErr w:type="spellEnd"/>
      <w:r>
        <w:rPr>
          <w:rFonts w:ascii="Times New Roman" w:hAnsi="Times New Roman"/>
          <w:b/>
        </w:rPr>
        <w:t xml:space="preserve">, ул. Школьная, 4 </w:t>
      </w:r>
    </w:p>
    <w:p w:rsidR="000E1DB4" w:rsidRPr="000E1DB4" w:rsidRDefault="000E1DB4" w:rsidP="000E1DB4">
      <w:pPr>
        <w:tabs>
          <w:tab w:val="left" w:pos="0"/>
          <w:tab w:val="num" w:pos="374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20E331C" wp14:editId="25CBBC73">
                <wp:simplePos x="0" y="0"/>
                <wp:positionH relativeFrom="column">
                  <wp:posOffset>-156210</wp:posOffset>
                </wp:positionH>
                <wp:positionV relativeFrom="paragraph">
                  <wp:posOffset>266700</wp:posOffset>
                </wp:positionV>
                <wp:extent cx="6219825" cy="0"/>
                <wp:effectExtent l="0" t="1905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21pt" to="477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" strokeweight="3pt">
                <v:stroke linestyle="thinThick"/>
              </v:line>
            </w:pict>
          </mc:Fallback>
        </mc:AlternateConten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  <w:color w:val="000000"/>
          <w:lang w:val="en-US"/>
        </w:rPr>
        <w:t>mail</w:t>
      </w:r>
      <w:r w:rsidRPr="000E1DB4">
        <w:rPr>
          <w:rFonts w:ascii="Times New Roman" w:hAnsi="Times New Roman"/>
          <w:b/>
          <w:color w:val="000000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b/>
            <w:lang w:val="en-US"/>
          </w:rPr>
          <w:t>sargay</w:t>
        </w:r>
        <w:r w:rsidRPr="000E1DB4">
          <w:rPr>
            <w:rStyle w:val="a3"/>
            <w:rFonts w:ascii="Times New Roman" w:hAnsi="Times New Roman"/>
            <w:b/>
          </w:rPr>
          <w:t>_</w:t>
        </w:r>
        <w:r>
          <w:rPr>
            <w:rStyle w:val="a3"/>
            <w:rFonts w:ascii="Times New Roman" w:hAnsi="Times New Roman"/>
            <w:b/>
            <w:lang w:val="en-US"/>
          </w:rPr>
          <w:t>sosh</w:t>
        </w:r>
        <w:r w:rsidRPr="000E1DB4">
          <w:rPr>
            <w:rStyle w:val="a3"/>
            <w:rFonts w:ascii="Times New Roman" w:hAnsi="Times New Roman"/>
            <w:b/>
          </w:rPr>
          <w:t>@</w:t>
        </w:r>
        <w:r>
          <w:rPr>
            <w:rStyle w:val="a3"/>
            <w:rFonts w:ascii="Times New Roman" w:hAnsi="Times New Roman"/>
            <w:b/>
            <w:lang w:val="en-US"/>
          </w:rPr>
          <w:t>mail</w:t>
        </w:r>
        <w:r w:rsidRPr="000E1DB4">
          <w:rPr>
            <w:rStyle w:val="a3"/>
            <w:rFonts w:ascii="Times New Roman" w:hAnsi="Times New Roman"/>
            <w:b/>
          </w:rPr>
          <w:t>.</w:t>
        </w:r>
        <w:proofErr w:type="spellStart"/>
        <w:r>
          <w:rPr>
            <w:rStyle w:val="a3"/>
            <w:rFonts w:ascii="Times New Roman" w:hAnsi="Times New Roman"/>
            <w:b/>
            <w:lang w:val="en-US"/>
          </w:rPr>
          <w:t>ru</w:t>
        </w:r>
        <w:proofErr w:type="spellEnd"/>
      </w:hyperlink>
    </w:p>
    <w:p w:rsidR="000E1DB4" w:rsidRPr="000E1DB4" w:rsidRDefault="000E1DB4" w:rsidP="000E1D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DD9" w:rsidRDefault="000E1DB4" w:rsidP="000E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руководителей и его заместителей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259"/>
        <w:gridCol w:w="2378"/>
        <w:gridCol w:w="2374"/>
      </w:tblGrid>
      <w:tr w:rsidR="000E1DB4" w:rsidTr="000E1DB4">
        <w:tc>
          <w:tcPr>
            <w:tcW w:w="450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5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93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</w:tr>
      <w:tr w:rsidR="000E1DB4" w:rsidTr="000E1DB4">
        <w:tc>
          <w:tcPr>
            <w:tcW w:w="450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Викторовна</w:t>
            </w:r>
          </w:p>
        </w:tc>
        <w:tc>
          <w:tcPr>
            <w:tcW w:w="2393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667477138765</w:t>
            </w:r>
          </w:p>
        </w:tc>
      </w:tr>
      <w:tr w:rsidR="000E1DB4" w:rsidTr="000E1DB4">
        <w:tc>
          <w:tcPr>
            <w:tcW w:w="450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Елена Викторовна</w:t>
            </w:r>
          </w:p>
        </w:tc>
        <w:tc>
          <w:tcPr>
            <w:tcW w:w="2393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3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661910074699</w:t>
            </w:r>
          </w:p>
        </w:tc>
      </w:tr>
      <w:tr w:rsidR="000E1DB4" w:rsidTr="000E1DB4">
        <w:tc>
          <w:tcPr>
            <w:tcW w:w="450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Таисия Юрьевна</w:t>
            </w:r>
          </w:p>
        </w:tc>
        <w:tc>
          <w:tcPr>
            <w:tcW w:w="2393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3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661904080983</w:t>
            </w:r>
          </w:p>
        </w:tc>
      </w:tr>
    </w:tbl>
    <w:p w:rsidR="000E1DB4" w:rsidRDefault="000E1DB4" w:rsidP="000E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DB4" w:rsidRDefault="000E1DB4" w:rsidP="000E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Правовые акты ОО, утверждающие антикоррупционную политику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5829"/>
        <w:gridCol w:w="3182"/>
      </w:tblGrid>
      <w:tr w:rsidR="000E1DB4" w:rsidTr="000E1DB4">
        <w:tc>
          <w:tcPr>
            <w:tcW w:w="560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29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3182" w:type="dxa"/>
            <w:vAlign w:val="center"/>
          </w:tcPr>
          <w:p w:rsidR="000E1DB4" w:rsidRPr="000E1DB4" w:rsidRDefault="000E1DB4" w:rsidP="000E1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B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принятия</w:t>
            </w:r>
          </w:p>
        </w:tc>
      </w:tr>
      <w:tr w:rsidR="000E1DB4" w:rsidTr="000E1DB4">
        <w:tc>
          <w:tcPr>
            <w:tcW w:w="560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антикоррупционной политики в МКОУ «Саргаинская СОШ»</w:t>
            </w:r>
            <w:proofErr w:type="gramEnd"/>
          </w:p>
        </w:tc>
        <w:tc>
          <w:tcPr>
            <w:tcW w:w="3182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12.01.2021, Приказ №4-а от 12.01.2021</w:t>
            </w:r>
          </w:p>
        </w:tc>
      </w:tr>
      <w:tr w:rsidR="000E1DB4" w:rsidTr="000E1DB4">
        <w:tc>
          <w:tcPr>
            <w:tcW w:w="560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в МКОУ «Саргаинская СОШ» на 2021 – 2023 г.</w:t>
            </w:r>
          </w:p>
        </w:tc>
        <w:tc>
          <w:tcPr>
            <w:tcW w:w="3182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12.01.2021, Приказ №4-а от 12.01.2021</w:t>
            </w:r>
          </w:p>
        </w:tc>
      </w:tr>
      <w:tr w:rsidR="000E1DB4" w:rsidTr="000E1DB4">
        <w:tc>
          <w:tcPr>
            <w:tcW w:w="560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 работников образовательной организации</w:t>
            </w:r>
          </w:p>
        </w:tc>
        <w:tc>
          <w:tcPr>
            <w:tcW w:w="3182" w:type="dxa"/>
          </w:tcPr>
          <w:p w:rsidR="000E1DB4" w:rsidRDefault="000E1DB4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12.01.2021, Приказ №4-а от 12.01.2021</w:t>
            </w:r>
          </w:p>
        </w:tc>
      </w:tr>
      <w:tr w:rsidR="002160DF" w:rsidTr="000E1DB4">
        <w:tc>
          <w:tcPr>
            <w:tcW w:w="560" w:type="dxa"/>
          </w:tcPr>
          <w:p w:rsidR="002160DF" w:rsidRDefault="002160DF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9" w:type="dxa"/>
          </w:tcPr>
          <w:p w:rsidR="002160DF" w:rsidRDefault="002160DF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«</w:t>
            </w:r>
            <w:r w:rsidR="00E2443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от 27.05.2015 №75 «О создании комиссии по противодействию коррупции в школе»»</w:t>
            </w:r>
          </w:p>
        </w:tc>
        <w:tc>
          <w:tcPr>
            <w:tcW w:w="3182" w:type="dxa"/>
          </w:tcPr>
          <w:p w:rsidR="002160DF" w:rsidRDefault="00E2443D" w:rsidP="000E1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12.01.2021, Приказ №4-а от 12.01.2021</w:t>
            </w:r>
            <w:bookmarkStart w:id="0" w:name="_GoBack"/>
            <w:bookmarkEnd w:id="0"/>
          </w:p>
        </w:tc>
      </w:tr>
    </w:tbl>
    <w:p w:rsidR="000E1DB4" w:rsidRPr="000E1DB4" w:rsidRDefault="000E1DB4" w:rsidP="000E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DB4" w:rsidRPr="000E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B4"/>
    <w:rsid w:val="000E1DB4"/>
    <w:rsid w:val="002160DF"/>
    <w:rsid w:val="00373DD9"/>
    <w:rsid w:val="00D35C8B"/>
    <w:rsid w:val="00E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1DB4"/>
    <w:rPr>
      <w:color w:val="0000FF"/>
      <w:u w:val="single"/>
    </w:rPr>
  </w:style>
  <w:style w:type="table" w:styleId="a4">
    <w:name w:val="Table Grid"/>
    <w:basedOn w:val="a1"/>
    <w:uiPriority w:val="59"/>
    <w:rsid w:val="000E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1DB4"/>
    <w:rPr>
      <w:color w:val="0000FF"/>
      <w:u w:val="single"/>
    </w:rPr>
  </w:style>
  <w:style w:type="table" w:styleId="a4">
    <w:name w:val="Table Grid"/>
    <w:basedOn w:val="a1"/>
    <w:uiPriority w:val="59"/>
    <w:rsid w:val="000E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gay_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2021-06-09T11:23:00Z</dcterms:created>
  <dcterms:modified xsi:type="dcterms:W3CDTF">2021-06-09T11:34:00Z</dcterms:modified>
</cp:coreProperties>
</file>